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14" w:rsidRDefault="00AA3814" w:rsidP="00291D58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</w:t>
      </w:r>
    </w:p>
    <w:p w:rsidR="00AA3814" w:rsidRDefault="00AA3814" w:rsidP="00291D58">
      <w:pPr>
        <w:pStyle w:val="Title"/>
        <w:rPr>
          <w:lang w:val="uk-UA"/>
        </w:rPr>
      </w:pPr>
    </w:p>
    <w:p w:rsidR="00AA3814" w:rsidRPr="00DD42DC" w:rsidRDefault="00AA3814" w:rsidP="00291D58">
      <w:pPr>
        <w:pStyle w:val="Title"/>
        <w:rPr>
          <w:rFonts w:ascii="Times New Roman" w:hAnsi="Times New Roman"/>
          <w:sz w:val="28"/>
          <w:szCs w:val="28"/>
        </w:rPr>
      </w:pPr>
      <w:r w:rsidRPr="00DD42DC">
        <w:rPr>
          <w:rFonts w:ascii="Times New Roman" w:hAnsi="Times New Roman"/>
          <w:sz w:val="28"/>
          <w:szCs w:val="28"/>
        </w:rPr>
        <w:t>ЛУБЕНСЬКА МІСЬКА РАДА</w:t>
      </w:r>
    </w:p>
    <w:p w:rsidR="00AA3814" w:rsidRPr="00DD42DC" w:rsidRDefault="00AA3814" w:rsidP="00291D58">
      <w:pPr>
        <w:pStyle w:val="Title"/>
        <w:rPr>
          <w:rFonts w:ascii="Times New Roman" w:hAnsi="Times New Roman"/>
          <w:b w:val="0"/>
          <w:szCs w:val="24"/>
        </w:rPr>
      </w:pPr>
      <w:r w:rsidRPr="00DD42DC">
        <w:rPr>
          <w:rFonts w:ascii="Times New Roman" w:hAnsi="Times New Roman"/>
          <w:szCs w:val="24"/>
        </w:rPr>
        <w:t>ПОЛТАВСЬКОЇ ОБЛАСТІ</w:t>
      </w:r>
    </w:p>
    <w:p w:rsidR="00AA3814" w:rsidRPr="00DD42DC" w:rsidRDefault="00AA3814" w:rsidP="000B33F1">
      <w:pPr>
        <w:jc w:val="center"/>
        <w:rPr>
          <w:b/>
          <w:sz w:val="28"/>
          <w:szCs w:val="28"/>
          <w:lang w:val="uk-UA"/>
        </w:rPr>
      </w:pPr>
      <w:r w:rsidRPr="00DD42DC">
        <w:rPr>
          <w:b/>
          <w:sz w:val="28"/>
          <w:szCs w:val="28"/>
          <w:lang w:val="uk-UA"/>
        </w:rPr>
        <w:t>(двадцять п’ята  сесія сьомого скликання)</w:t>
      </w:r>
    </w:p>
    <w:p w:rsidR="00AA3814" w:rsidRPr="00DD42DC" w:rsidRDefault="00AA3814" w:rsidP="00291D58">
      <w:pPr>
        <w:jc w:val="center"/>
        <w:rPr>
          <w:b/>
          <w:sz w:val="16"/>
          <w:szCs w:val="16"/>
          <w:lang w:val="uk-UA"/>
        </w:rPr>
      </w:pPr>
    </w:p>
    <w:p w:rsidR="00AA3814" w:rsidRPr="00DD42DC" w:rsidRDefault="00AA3814" w:rsidP="00291D58">
      <w:pPr>
        <w:pStyle w:val="Heading2"/>
        <w:rPr>
          <w:rFonts w:ascii="Times New Roman" w:hAnsi="Times New Roman"/>
          <w:i w:val="0"/>
        </w:rPr>
      </w:pPr>
      <w:r w:rsidRPr="00DD42DC">
        <w:rPr>
          <w:rFonts w:ascii="Times New Roman" w:hAnsi="Times New Roman"/>
          <w:i w:val="0"/>
        </w:rPr>
        <w:t>Р І Ш Е Н Н Я</w:t>
      </w:r>
    </w:p>
    <w:p w:rsidR="00AA3814" w:rsidRPr="001648B7" w:rsidRDefault="00AA3814" w:rsidP="001648B7">
      <w:pPr>
        <w:rPr>
          <w:lang w:val="uk-UA"/>
        </w:rPr>
      </w:pPr>
    </w:p>
    <w:p w:rsidR="00AA3814" w:rsidRDefault="00AA3814" w:rsidP="00291D58">
      <w:pPr>
        <w:rPr>
          <w:sz w:val="12"/>
          <w:szCs w:val="12"/>
          <w:lang w:val="uk-UA"/>
        </w:rPr>
      </w:pPr>
    </w:p>
    <w:p w:rsidR="00AA3814" w:rsidRDefault="00AA3814" w:rsidP="008A5F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листопада 2017 року</w:t>
      </w:r>
    </w:p>
    <w:p w:rsidR="00AA3814" w:rsidRDefault="00AA3814" w:rsidP="00291D58">
      <w:pPr>
        <w:rPr>
          <w:sz w:val="28"/>
          <w:szCs w:val="28"/>
          <w:lang w:val="uk-UA"/>
        </w:rPr>
      </w:pPr>
    </w:p>
    <w:p w:rsidR="00AA3814" w:rsidRPr="00DD42DC" w:rsidRDefault="00AA3814" w:rsidP="00AD2637">
      <w:pPr>
        <w:pStyle w:val="Heading2"/>
        <w:jc w:val="left"/>
        <w:rPr>
          <w:rFonts w:ascii="Times New Roman" w:hAnsi="Times New Roman"/>
          <w:i w:val="0"/>
        </w:rPr>
      </w:pPr>
      <w:r w:rsidRPr="00DD42DC">
        <w:rPr>
          <w:rFonts w:ascii="Times New Roman" w:hAnsi="Times New Roman"/>
          <w:i w:val="0"/>
        </w:rPr>
        <w:t>Про надання права користування чужою</w:t>
      </w:r>
    </w:p>
    <w:p w:rsidR="00AA3814" w:rsidRPr="00DD42DC" w:rsidRDefault="00AA3814" w:rsidP="00AD2637">
      <w:pPr>
        <w:pStyle w:val="Heading2"/>
        <w:jc w:val="left"/>
        <w:rPr>
          <w:rFonts w:ascii="Times New Roman" w:hAnsi="Times New Roman"/>
          <w:i w:val="0"/>
        </w:rPr>
      </w:pPr>
      <w:r w:rsidRPr="00DD42DC">
        <w:rPr>
          <w:rFonts w:ascii="Times New Roman" w:hAnsi="Times New Roman"/>
          <w:i w:val="0"/>
        </w:rPr>
        <w:t xml:space="preserve">земельною ділянкою для забудови </w:t>
      </w:r>
    </w:p>
    <w:p w:rsidR="00AA3814" w:rsidRPr="00DD42DC" w:rsidRDefault="00AA3814" w:rsidP="00AD2637">
      <w:pPr>
        <w:pStyle w:val="Heading2"/>
        <w:jc w:val="left"/>
        <w:rPr>
          <w:rFonts w:ascii="Times New Roman" w:hAnsi="Times New Roman"/>
        </w:rPr>
      </w:pPr>
      <w:r w:rsidRPr="00DD42DC">
        <w:rPr>
          <w:rFonts w:ascii="Times New Roman" w:hAnsi="Times New Roman"/>
          <w:i w:val="0"/>
        </w:rPr>
        <w:t>на умовах суперфіцію</w:t>
      </w:r>
    </w:p>
    <w:p w:rsidR="00AA3814" w:rsidRPr="00DD42DC" w:rsidRDefault="00AA3814" w:rsidP="00AD2637">
      <w:pPr>
        <w:rPr>
          <w:lang w:val="uk-UA"/>
        </w:rPr>
      </w:pPr>
    </w:p>
    <w:p w:rsidR="00AA3814" w:rsidRPr="00DD42DC" w:rsidRDefault="00AA3814" w:rsidP="00ED5B55">
      <w:pPr>
        <w:jc w:val="both"/>
        <w:rPr>
          <w:sz w:val="28"/>
          <w:szCs w:val="28"/>
          <w:lang w:val="uk-UA"/>
        </w:rPr>
      </w:pPr>
      <w:r w:rsidRPr="00DD42DC">
        <w:rPr>
          <w:sz w:val="28"/>
          <w:szCs w:val="28"/>
          <w:lang w:val="uk-UA"/>
        </w:rPr>
        <w:t xml:space="preserve">    </w:t>
      </w:r>
      <w:r w:rsidRPr="00DD42DC">
        <w:rPr>
          <w:sz w:val="28"/>
          <w:szCs w:val="28"/>
        </w:rPr>
        <w:t>Керуючись статтями 12,</w:t>
      </w:r>
      <w:r w:rsidRPr="00DD42DC">
        <w:rPr>
          <w:sz w:val="28"/>
          <w:szCs w:val="28"/>
          <w:lang w:val="uk-UA"/>
        </w:rPr>
        <w:t xml:space="preserve"> </w:t>
      </w:r>
      <w:r w:rsidRPr="00DD42DC">
        <w:rPr>
          <w:sz w:val="28"/>
          <w:szCs w:val="28"/>
        </w:rPr>
        <w:t>20,</w:t>
      </w:r>
      <w:r w:rsidRPr="00DD42DC">
        <w:rPr>
          <w:sz w:val="28"/>
          <w:szCs w:val="28"/>
          <w:lang w:val="uk-UA"/>
        </w:rPr>
        <w:t xml:space="preserve"> </w:t>
      </w:r>
      <w:r w:rsidRPr="00DD42DC">
        <w:rPr>
          <w:sz w:val="28"/>
          <w:szCs w:val="28"/>
        </w:rPr>
        <w:t>92,</w:t>
      </w:r>
      <w:r w:rsidRPr="00DD42DC">
        <w:rPr>
          <w:sz w:val="28"/>
          <w:szCs w:val="28"/>
          <w:lang w:val="uk-UA"/>
        </w:rPr>
        <w:t xml:space="preserve"> </w:t>
      </w:r>
      <w:r w:rsidRPr="00DD42DC">
        <w:rPr>
          <w:sz w:val="28"/>
          <w:szCs w:val="28"/>
        </w:rPr>
        <w:t>102-1,</w:t>
      </w:r>
      <w:r w:rsidRPr="00DD42DC">
        <w:rPr>
          <w:sz w:val="28"/>
          <w:szCs w:val="28"/>
          <w:lang w:val="uk-UA"/>
        </w:rPr>
        <w:t xml:space="preserve"> </w:t>
      </w:r>
      <w:r w:rsidRPr="00DD42DC">
        <w:rPr>
          <w:sz w:val="28"/>
          <w:szCs w:val="28"/>
        </w:rPr>
        <w:t xml:space="preserve">125-126 Земельного кодексу </w:t>
      </w:r>
      <w:r w:rsidRPr="00DD42DC">
        <w:rPr>
          <w:sz w:val="28"/>
          <w:szCs w:val="28"/>
          <w:lang w:val="uk-UA"/>
        </w:rPr>
        <w:t>У</w:t>
      </w:r>
      <w:r w:rsidRPr="00DD42DC">
        <w:rPr>
          <w:sz w:val="28"/>
          <w:szCs w:val="28"/>
        </w:rPr>
        <w:t>країни, статтею 26</w:t>
      </w:r>
      <w:r w:rsidRPr="00DD42DC">
        <w:rPr>
          <w:sz w:val="28"/>
          <w:szCs w:val="28"/>
          <w:lang w:val="uk-UA"/>
        </w:rPr>
        <w:t xml:space="preserve"> </w:t>
      </w:r>
      <w:r w:rsidRPr="00DD42DC">
        <w:rPr>
          <w:sz w:val="28"/>
          <w:szCs w:val="28"/>
        </w:rPr>
        <w:t xml:space="preserve">Закону України «Про місцеве самоврядування в Україні», розглянувши </w:t>
      </w:r>
      <w:r w:rsidRPr="00DD42DC">
        <w:rPr>
          <w:sz w:val="28"/>
          <w:szCs w:val="28"/>
          <w:lang w:val="uk-UA"/>
        </w:rPr>
        <w:t>заяви юридичних та фізичних осіб</w:t>
      </w:r>
    </w:p>
    <w:p w:rsidR="00AA3814" w:rsidRDefault="00AA3814" w:rsidP="00291D58">
      <w:pPr>
        <w:jc w:val="both"/>
        <w:rPr>
          <w:sz w:val="28"/>
          <w:szCs w:val="28"/>
          <w:lang w:val="uk-UA"/>
        </w:rPr>
      </w:pPr>
    </w:p>
    <w:p w:rsidR="00AA3814" w:rsidRDefault="00AA3814" w:rsidP="00291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AA3814" w:rsidRPr="001E72CC" w:rsidRDefault="00AA3814" w:rsidP="002A2F6B">
      <w:pPr>
        <w:jc w:val="both"/>
        <w:rPr>
          <w:sz w:val="28"/>
          <w:szCs w:val="28"/>
          <w:lang w:val="uk-UA"/>
        </w:rPr>
      </w:pPr>
    </w:p>
    <w:p w:rsidR="00AA3814" w:rsidRPr="00DD42DC" w:rsidRDefault="00AA3814" w:rsidP="003A0B73">
      <w:pPr>
        <w:pStyle w:val="Heading2"/>
        <w:ind w:firstLine="708"/>
        <w:jc w:val="both"/>
        <w:rPr>
          <w:rFonts w:ascii="Times New Roman" w:hAnsi="Times New Roman"/>
          <w:b w:val="0"/>
          <w:i w:val="0"/>
        </w:rPr>
      </w:pPr>
      <w:r w:rsidRPr="00DD42DC">
        <w:rPr>
          <w:rFonts w:ascii="Times New Roman" w:hAnsi="Times New Roman"/>
          <w:b w:val="0"/>
          <w:i w:val="0"/>
        </w:rPr>
        <w:t xml:space="preserve">Надати </w:t>
      </w:r>
      <w:r w:rsidRPr="00DD42DC">
        <w:rPr>
          <w:rFonts w:ascii="Times New Roman" w:hAnsi="Times New Roman"/>
          <w:i w:val="0"/>
        </w:rPr>
        <w:t>громадянину Тесленку Віктору Михайловичу</w:t>
      </w:r>
      <w:r w:rsidRPr="00DD42DC">
        <w:rPr>
          <w:rFonts w:ascii="Times New Roman" w:hAnsi="Times New Roman"/>
          <w:b w:val="0"/>
          <w:i w:val="0"/>
        </w:rPr>
        <w:t xml:space="preserve"> терміном на три роки право користування чужою земельною ділянкою за адресою: м. Лубни, вул. 1-й Верхній Вал, 32, площею </w:t>
      </w:r>
      <w:smartTag w:uri="urn:schemas-microsoft-com:office:smarttags" w:element="metricconverter">
        <w:smartTagPr>
          <w:attr w:name="ProductID" w:val="0,0034 га"/>
        </w:smartTagPr>
        <w:r w:rsidRPr="00DD42DC">
          <w:rPr>
            <w:rFonts w:ascii="Times New Roman" w:hAnsi="Times New Roman"/>
            <w:b w:val="0"/>
            <w:i w:val="0"/>
          </w:rPr>
          <w:t>0,0034 га</w:t>
        </w:r>
      </w:smartTag>
      <w:r w:rsidRPr="00DD42DC">
        <w:rPr>
          <w:rFonts w:ascii="Times New Roman" w:hAnsi="Times New Roman"/>
          <w:b w:val="0"/>
          <w:i w:val="0"/>
        </w:rPr>
        <w:t>, яка перебуває у власності Територіальної громади м. Лубни в особі Лубенської міської ради</w:t>
      </w:r>
      <w:r w:rsidRPr="00DD42DC">
        <w:rPr>
          <w:rStyle w:val="s1"/>
          <w:rFonts w:ascii="Times New Roman" w:hAnsi="Times New Roman"/>
          <w:b w:val="0"/>
          <w:i w:val="0"/>
          <w:color w:val="000000"/>
        </w:rPr>
        <w:t>,</w:t>
      </w:r>
      <w:r w:rsidRPr="00DD42DC">
        <w:rPr>
          <w:rStyle w:val="apple-converted-space"/>
          <w:rFonts w:ascii="Times New Roman" w:hAnsi="Times New Roman"/>
          <w:b w:val="0"/>
          <w:i w:val="0"/>
          <w:color w:val="000000"/>
        </w:rPr>
        <w:t> </w:t>
      </w:r>
      <w:r w:rsidRPr="00DD42DC">
        <w:rPr>
          <w:rFonts w:ascii="Times New Roman" w:hAnsi="Times New Roman"/>
          <w:b w:val="0"/>
          <w:i w:val="0"/>
          <w:color w:val="000000"/>
        </w:rPr>
        <w:t xml:space="preserve"> (без вилучення та зміни цільового призначення)</w:t>
      </w:r>
      <w:r w:rsidRPr="00DD42DC">
        <w:rPr>
          <w:rFonts w:ascii="Times New Roman" w:hAnsi="Times New Roman"/>
          <w:b w:val="0"/>
          <w:i w:val="0"/>
        </w:rPr>
        <w:t xml:space="preserve">, категорія земель – землі житлової та  громадської забудови.                                                                                                                                                              </w:t>
      </w:r>
    </w:p>
    <w:p w:rsidR="00AA3814" w:rsidRPr="00DD42DC" w:rsidRDefault="00AA3814" w:rsidP="0092067D">
      <w:pPr>
        <w:rPr>
          <w:sz w:val="28"/>
          <w:szCs w:val="28"/>
          <w:lang w:val="uk-UA"/>
        </w:rPr>
      </w:pPr>
      <w:r w:rsidRPr="00DD42DC">
        <w:rPr>
          <w:sz w:val="28"/>
          <w:szCs w:val="28"/>
          <w:lang w:val="uk-UA"/>
        </w:rPr>
        <w:t xml:space="preserve">       Зобов’язати  Тесленка В.М.:</w:t>
      </w:r>
    </w:p>
    <w:p w:rsidR="00AA3814" w:rsidRPr="00DD42DC" w:rsidRDefault="00AA3814" w:rsidP="0092067D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DD42D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96, 102-1 Земельног</w:t>
      </w:r>
      <w:r w:rsidRPr="00DD42DC">
        <w:rPr>
          <w:sz w:val="28"/>
          <w:szCs w:val="28"/>
        </w:rPr>
        <w:t>о кодексу України;</w:t>
      </w:r>
    </w:p>
    <w:p w:rsidR="00AA3814" w:rsidRPr="00DD42DC" w:rsidRDefault="00AA3814" w:rsidP="0092067D">
      <w:pPr>
        <w:numPr>
          <w:ilvl w:val="0"/>
          <w:numId w:val="9"/>
        </w:numPr>
        <w:ind w:left="426" w:hanging="426"/>
        <w:jc w:val="both"/>
        <w:rPr>
          <w:sz w:val="28"/>
          <w:szCs w:val="28"/>
          <w:lang w:val="uk-UA"/>
        </w:rPr>
      </w:pPr>
      <w:r w:rsidRPr="00DD42DC">
        <w:rPr>
          <w:sz w:val="28"/>
          <w:szCs w:val="28"/>
        </w:rPr>
        <w:t xml:space="preserve">в місячний термін заключити з міською радою договір на користування </w:t>
      </w:r>
      <w:r w:rsidRPr="00DD42DC">
        <w:rPr>
          <w:sz w:val="28"/>
          <w:szCs w:val="28"/>
          <w:lang w:val="uk-UA"/>
        </w:rPr>
        <w:t xml:space="preserve">чужою </w:t>
      </w:r>
      <w:r w:rsidRPr="00DD42DC">
        <w:rPr>
          <w:sz w:val="28"/>
          <w:szCs w:val="28"/>
        </w:rPr>
        <w:t>зем</w:t>
      </w:r>
      <w:r w:rsidRPr="00DD42DC">
        <w:rPr>
          <w:sz w:val="28"/>
          <w:szCs w:val="28"/>
          <w:lang w:val="uk-UA"/>
        </w:rPr>
        <w:t>ельною ділянкою (суперфіцій).</w:t>
      </w:r>
    </w:p>
    <w:p w:rsidR="00AA3814" w:rsidRDefault="00AA3814" w:rsidP="00AC57CB">
      <w:pPr>
        <w:jc w:val="both"/>
        <w:rPr>
          <w:sz w:val="28"/>
          <w:szCs w:val="28"/>
          <w:lang w:val="uk-UA"/>
        </w:rPr>
      </w:pPr>
    </w:p>
    <w:p w:rsidR="00AA3814" w:rsidRPr="00ED5B55" w:rsidRDefault="00AA3814" w:rsidP="00ED5B55">
      <w:pPr>
        <w:jc w:val="both"/>
        <w:rPr>
          <w:sz w:val="28"/>
          <w:szCs w:val="28"/>
        </w:rPr>
      </w:pPr>
    </w:p>
    <w:p w:rsidR="00AA3814" w:rsidRDefault="00AA3814" w:rsidP="004222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О.П.Грицаєнко </w:t>
      </w:r>
    </w:p>
    <w:p w:rsidR="00AA3814" w:rsidRDefault="00AA3814" w:rsidP="0042220B">
      <w:pPr>
        <w:jc w:val="both"/>
        <w:rPr>
          <w:b/>
          <w:sz w:val="28"/>
          <w:szCs w:val="28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Default="00AA3814" w:rsidP="000B330B">
      <w:pPr>
        <w:jc w:val="center"/>
        <w:rPr>
          <w:sz w:val="24"/>
          <w:szCs w:val="24"/>
          <w:lang w:val="uk-UA"/>
        </w:rPr>
      </w:pPr>
    </w:p>
    <w:p w:rsidR="00AA3814" w:rsidRPr="00D34BD6" w:rsidRDefault="00AA3814" w:rsidP="000B330B">
      <w:pPr>
        <w:jc w:val="both"/>
        <w:rPr>
          <w:lang w:val="uk-UA"/>
        </w:rPr>
      </w:pPr>
      <w:bookmarkStart w:id="0" w:name="_GoBack"/>
      <w:bookmarkEnd w:id="0"/>
    </w:p>
    <w:sectPr w:rsidR="00AA3814" w:rsidRPr="00D34BD6" w:rsidSect="00FF2F82">
      <w:footerReference w:type="even" r:id="rId8"/>
      <w:footerReference w:type="default" r:id="rId9"/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814" w:rsidRDefault="00AA3814">
      <w:r>
        <w:separator/>
      </w:r>
    </w:p>
  </w:endnote>
  <w:endnote w:type="continuationSeparator" w:id="0">
    <w:p w:rsidR="00AA3814" w:rsidRDefault="00AA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814" w:rsidRDefault="00AA3814" w:rsidP="00B76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3814" w:rsidRDefault="00AA3814" w:rsidP="00291D5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814" w:rsidRDefault="00AA3814" w:rsidP="00B76E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A3814" w:rsidRDefault="00AA3814" w:rsidP="00291D5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814" w:rsidRDefault="00AA3814">
      <w:r>
        <w:separator/>
      </w:r>
    </w:p>
  </w:footnote>
  <w:footnote w:type="continuationSeparator" w:id="0">
    <w:p w:rsidR="00AA3814" w:rsidRDefault="00AA38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10AC"/>
    <w:multiLevelType w:val="hybridMultilevel"/>
    <w:tmpl w:val="941C946E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8E35F2"/>
    <w:multiLevelType w:val="hybridMultilevel"/>
    <w:tmpl w:val="71B48ACA"/>
    <w:lvl w:ilvl="0" w:tplc="22FEB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25ED3"/>
    <w:multiLevelType w:val="hybridMultilevel"/>
    <w:tmpl w:val="D8F60F72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5E505A8"/>
    <w:multiLevelType w:val="hybridMultilevel"/>
    <w:tmpl w:val="605280A4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4">
    <w:nsid w:val="29DB7CD6"/>
    <w:multiLevelType w:val="hybridMultilevel"/>
    <w:tmpl w:val="F03CE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30555"/>
    <w:multiLevelType w:val="hybridMultilevel"/>
    <w:tmpl w:val="C24C86DA"/>
    <w:lvl w:ilvl="0" w:tplc="A5FC2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F4D0A"/>
    <w:multiLevelType w:val="hybridMultilevel"/>
    <w:tmpl w:val="89724B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5FAB7291"/>
    <w:multiLevelType w:val="hybridMultilevel"/>
    <w:tmpl w:val="80E65C38"/>
    <w:lvl w:ilvl="0" w:tplc="22FEB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1" w:tplc="4A5C3922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8"/>
        <w:szCs w:val="28"/>
      </w:rPr>
    </w:lvl>
    <w:lvl w:ilvl="2" w:tplc="22FEB54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777C2450"/>
    <w:multiLevelType w:val="hybridMultilevel"/>
    <w:tmpl w:val="F0604E1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D58"/>
    <w:rsid w:val="0007173C"/>
    <w:rsid w:val="000B1120"/>
    <w:rsid w:val="000B330B"/>
    <w:rsid w:val="000B33F1"/>
    <w:rsid w:val="000D596B"/>
    <w:rsid w:val="000E7C33"/>
    <w:rsid w:val="00101F6C"/>
    <w:rsid w:val="0011673A"/>
    <w:rsid w:val="00124E2B"/>
    <w:rsid w:val="001648B7"/>
    <w:rsid w:val="001666A1"/>
    <w:rsid w:val="00195B2D"/>
    <w:rsid w:val="001B57E3"/>
    <w:rsid w:val="001C282C"/>
    <w:rsid w:val="001E72CC"/>
    <w:rsid w:val="001F4C31"/>
    <w:rsid w:val="002433E7"/>
    <w:rsid w:val="0025637A"/>
    <w:rsid w:val="0027072E"/>
    <w:rsid w:val="00291D58"/>
    <w:rsid w:val="002A2F6B"/>
    <w:rsid w:val="002A60DF"/>
    <w:rsid w:val="002C342D"/>
    <w:rsid w:val="002E4800"/>
    <w:rsid w:val="002F27E0"/>
    <w:rsid w:val="00303CE3"/>
    <w:rsid w:val="00305B42"/>
    <w:rsid w:val="003A0B73"/>
    <w:rsid w:val="003A6E7C"/>
    <w:rsid w:val="003D11F0"/>
    <w:rsid w:val="003F1AF8"/>
    <w:rsid w:val="003F2CAA"/>
    <w:rsid w:val="0042220B"/>
    <w:rsid w:val="004A1F78"/>
    <w:rsid w:val="004A5E34"/>
    <w:rsid w:val="004D7AEC"/>
    <w:rsid w:val="00521D97"/>
    <w:rsid w:val="005E3007"/>
    <w:rsid w:val="006B25B2"/>
    <w:rsid w:val="006F488A"/>
    <w:rsid w:val="00707CB2"/>
    <w:rsid w:val="00716C7A"/>
    <w:rsid w:val="00720DE6"/>
    <w:rsid w:val="007550B0"/>
    <w:rsid w:val="00762499"/>
    <w:rsid w:val="007B6321"/>
    <w:rsid w:val="007F500F"/>
    <w:rsid w:val="008005D4"/>
    <w:rsid w:val="008A5F9D"/>
    <w:rsid w:val="008D7B1B"/>
    <w:rsid w:val="0092067D"/>
    <w:rsid w:val="0092351C"/>
    <w:rsid w:val="00955ACC"/>
    <w:rsid w:val="00974F9F"/>
    <w:rsid w:val="009936F3"/>
    <w:rsid w:val="009D02BD"/>
    <w:rsid w:val="00A145A9"/>
    <w:rsid w:val="00A50EAB"/>
    <w:rsid w:val="00AA3814"/>
    <w:rsid w:val="00AC57CB"/>
    <w:rsid w:val="00AD2637"/>
    <w:rsid w:val="00AF7DD8"/>
    <w:rsid w:val="00B76E7A"/>
    <w:rsid w:val="00B943BC"/>
    <w:rsid w:val="00B94978"/>
    <w:rsid w:val="00C14512"/>
    <w:rsid w:val="00C26196"/>
    <w:rsid w:val="00C841A1"/>
    <w:rsid w:val="00C95686"/>
    <w:rsid w:val="00CB21AD"/>
    <w:rsid w:val="00CD4CDE"/>
    <w:rsid w:val="00CD7F8D"/>
    <w:rsid w:val="00CF546C"/>
    <w:rsid w:val="00D26CA3"/>
    <w:rsid w:val="00D27024"/>
    <w:rsid w:val="00D34BD6"/>
    <w:rsid w:val="00D40C24"/>
    <w:rsid w:val="00D4215A"/>
    <w:rsid w:val="00D622F3"/>
    <w:rsid w:val="00D7781F"/>
    <w:rsid w:val="00D90CEC"/>
    <w:rsid w:val="00DD42DC"/>
    <w:rsid w:val="00DD7EAA"/>
    <w:rsid w:val="00DE09C6"/>
    <w:rsid w:val="00E11873"/>
    <w:rsid w:val="00E207CE"/>
    <w:rsid w:val="00EA5FF4"/>
    <w:rsid w:val="00EB0649"/>
    <w:rsid w:val="00ED5B55"/>
    <w:rsid w:val="00EE4957"/>
    <w:rsid w:val="00F02FC1"/>
    <w:rsid w:val="00F62A1E"/>
    <w:rsid w:val="00F758D0"/>
    <w:rsid w:val="00FE3467"/>
    <w:rsid w:val="00FF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D58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91D5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/>
      <w:b/>
      <w:i/>
      <w:sz w:val="28"/>
    </w:rPr>
  </w:style>
  <w:style w:type="paragraph" w:styleId="Title">
    <w:name w:val="Title"/>
    <w:basedOn w:val="Normal"/>
    <w:link w:val="TitleChar"/>
    <w:uiPriority w:val="99"/>
    <w:qFormat/>
    <w:rsid w:val="00291D5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/>
      <w:b/>
      <w:kern w:val="28"/>
      <w:sz w:val="32"/>
    </w:rPr>
  </w:style>
  <w:style w:type="paragraph" w:styleId="Footer">
    <w:name w:val="footer"/>
    <w:basedOn w:val="Normal"/>
    <w:link w:val="FooterChar"/>
    <w:uiPriority w:val="99"/>
    <w:rsid w:val="00291D5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0"/>
    </w:rPr>
  </w:style>
  <w:style w:type="character" w:styleId="PageNumber">
    <w:name w:val="page number"/>
    <w:basedOn w:val="DefaultParagraphFont"/>
    <w:uiPriority w:val="99"/>
    <w:rsid w:val="00291D58"/>
    <w:rPr>
      <w:rFonts w:cs="Times New Roman"/>
    </w:rPr>
  </w:style>
  <w:style w:type="character" w:customStyle="1" w:styleId="s1">
    <w:name w:val="s1"/>
    <w:uiPriority w:val="99"/>
    <w:rsid w:val="00707CB2"/>
  </w:style>
  <w:style w:type="character" w:customStyle="1" w:styleId="apple-converted-space">
    <w:name w:val="apple-converted-space"/>
    <w:uiPriority w:val="99"/>
    <w:rsid w:val="00707C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201</Words>
  <Characters>1147</Characters>
  <Application>Microsoft Office Outlook</Application>
  <DocSecurity>0</DocSecurity>
  <Lines>0</Lines>
  <Paragraphs>0</Paragraphs>
  <ScaleCrop>false</ScaleCrop>
  <Company>FKM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ola</dc:creator>
  <cp:keywords/>
  <dc:description/>
  <cp:lastModifiedBy>RADA1</cp:lastModifiedBy>
  <cp:revision>5</cp:revision>
  <cp:lastPrinted>2017-10-31T09:17:00Z</cp:lastPrinted>
  <dcterms:created xsi:type="dcterms:W3CDTF">2017-10-31T09:17:00Z</dcterms:created>
  <dcterms:modified xsi:type="dcterms:W3CDTF">2017-11-21T08:35:00Z</dcterms:modified>
</cp:coreProperties>
</file>